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CF" w:rsidRPr="00773BBF" w:rsidRDefault="007F07CF" w:rsidP="007F07CF">
      <w:pPr>
        <w:keepNext/>
        <w:widowControl w:val="0"/>
        <w:jc w:val="center"/>
        <w:outlineLvl w:val="1"/>
      </w:pPr>
      <w:r w:rsidRPr="007013D4">
        <w:rPr>
          <w:noProof/>
          <w:szCs w:val="28"/>
        </w:rPr>
        <w:drawing>
          <wp:inline distT="0" distB="0" distL="0" distR="0">
            <wp:extent cx="5048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7CF" w:rsidRPr="00773BBF" w:rsidRDefault="007F07CF" w:rsidP="007F07CF">
      <w:pPr>
        <w:widowControl w:val="0"/>
        <w:jc w:val="center"/>
        <w:rPr>
          <w:b/>
          <w:bCs/>
          <w:sz w:val="32"/>
          <w:szCs w:val="32"/>
        </w:rPr>
      </w:pPr>
      <w:r w:rsidRPr="00773BBF">
        <w:rPr>
          <w:b/>
          <w:bCs/>
          <w:sz w:val="32"/>
          <w:szCs w:val="32"/>
        </w:rPr>
        <w:t>ТЕРРИТОРИАЛЬНАЯ ИЗБИРАТЕЛЬНАЯ КОМИССИЯ</w:t>
      </w:r>
    </w:p>
    <w:p w:rsidR="007F07CF" w:rsidRPr="00773BBF" w:rsidRDefault="007F07CF" w:rsidP="007F07CF">
      <w:pPr>
        <w:jc w:val="center"/>
        <w:rPr>
          <w:sz w:val="32"/>
          <w:szCs w:val="32"/>
        </w:rPr>
      </w:pPr>
      <w:r w:rsidRPr="00773BBF">
        <w:rPr>
          <w:b/>
          <w:bCs/>
          <w:sz w:val="32"/>
          <w:szCs w:val="32"/>
        </w:rPr>
        <w:t>ЛЕНИНСКОГО РАЙОНА ГОРОДА ЧЕЛЯБИНСКА</w:t>
      </w:r>
    </w:p>
    <w:p w:rsidR="007F07CF" w:rsidRPr="00773BBF" w:rsidRDefault="007F07CF" w:rsidP="007F07CF">
      <w:pPr>
        <w:jc w:val="center"/>
        <w:rPr>
          <w:sz w:val="32"/>
          <w:szCs w:val="32"/>
        </w:rPr>
      </w:pPr>
    </w:p>
    <w:p w:rsidR="007F07CF" w:rsidRPr="00773BBF" w:rsidRDefault="007F07CF" w:rsidP="007F07CF">
      <w:pPr>
        <w:jc w:val="center"/>
        <w:rPr>
          <w:b/>
          <w:bCs/>
          <w:sz w:val="32"/>
          <w:szCs w:val="32"/>
        </w:rPr>
      </w:pPr>
      <w:r w:rsidRPr="00773BBF">
        <w:rPr>
          <w:b/>
          <w:bCs/>
          <w:sz w:val="32"/>
          <w:szCs w:val="32"/>
        </w:rPr>
        <w:t>РЕШЕНИЕ</w:t>
      </w:r>
    </w:p>
    <w:p w:rsidR="007F07CF" w:rsidRPr="00773BBF" w:rsidRDefault="007F07CF" w:rsidP="007F07CF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482"/>
        <w:gridCol w:w="3038"/>
      </w:tblGrid>
      <w:tr w:rsidR="007F07CF" w:rsidRPr="00C16452" w:rsidTr="003913E5">
        <w:tc>
          <w:tcPr>
            <w:tcW w:w="3708" w:type="dxa"/>
            <w:hideMark/>
          </w:tcPr>
          <w:p w:rsidR="007F07CF" w:rsidRPr="00DF01B6" w:rsidRDefault="00DF01B6" w:rsidP="003913E5">
            <w:pPr>
              <w:rPr>
                <w:szCs w:val="28"/>
              </w:rPr>
            </w:pPr>
            <w:r w:rsidRPr="00DF01B6">
              <w:rPr>
                <w:sz w:val="28"/>
                <w:szCs w:val="28"/>
              </w:rPr>
              <w:t>1</w:t>
            </w:r>
            <w:r w:rsidR="00846052">
              <w:rPr>
                <w:sz w:val="28"/>
                <w:szCs w:val="28"/>
              </w:rPr>
              <w:t xml:space="preserve"> </w:t>
            </w:r>
            <w:r w:rsidRPr="00DF01B6">
              <w:rPr>
                <w:sz w:val="28"/>
                <w:szCs w:val="28"/>
              </w:rPr>
              <w:t>августа</w:t>
            </w:r>
            <w:r w:rsidR="007F07CF" w:rsidRPr="00DF01B6"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2482" w:type="dxa"/>
          </w:tcPr>
          <w:p w:rsidR="007F07CF" w:rsidRPr="00DF01B6" w:rsidRDefault="007F07CF" w:rsidP="003913E5">
            <w:pPr>
              <w:jc w:val="center"/>
              <w:rPr>
                <w:b/>
                <w:bCs/>
                <w:snapToGrid w:val="0"/>
                <w:szCs w:val="28"/>
              </w:rPr>
            </w:pPr>
          </w:p>
        </w:tc>
        <w:tc>
          <w:tcPr>
            <w:tcW w:w="3038" w:type="dxa"/>
            <w:hideMark/>
          </w:tcPr>
          <w:p w:rsidR="007F07CF" w:rsidRPr="0031188D" w:rsidRDefault="007F07CF" w:rsidP="0031188D">
            <w:pPr>
              <w:jc w:val="center"/>
              <w:rPr>
                <w:szCs w:val="28"/>
              </w:rPr>
            </w:pPr>
            <w:r w:rsidRPr="00DF01B6">
              <w:rPr>
                <w:sz w:val="28"/>
                <w:szCs w:val="28"/>
              </w:rPr>
              <w:t xml:space="preserve">                 №</w:t>
            </w:r>
            <w:r w:rsidR="00846052">
              <w:rPr>
                <w:sz w:val="28"/>
                <w:szCs w:val="28"/>
              </w:rPr>
              <w:t xml:space="preserve"> </w:t>
            </w:r>
            <w:r w:rsidR="00846052">
              <w:t>100/560-5</w:t>
            </w:r>
          </w:p>
        </w:tc>
      </w:tr>
    </w:tbl>
    <w:p w:rsidR="007F07CF" w:rsidRPr="00442DA5" w:rsidRDefault="007F07CF" w:rsidP="007F07CF">
      <w:pPr>
        <w:ind w:left="2831" w:firstLine="709"/>
        <w:rPr>
          <w:sz w:val="28"/>
          <w:szCs w:val="28"/>
        </w:rPr>
      </w:pPr>
      <w:r w:rsidRPr="00442DA5">
        <w:rPr>
          <w:sz w:val="28"/>
          <w:szCs w:val="28"/>
        </w:rPr>
        <w:t xml:space="preserve">    г.  Челябинск</w:t>
      </w:r>
    </w:p>
    <w:p w:rsidR="001C4AB1" w:rsidRDefault="001C4AB1" w:rsidP="001C4AB1">
      <w:pPr>
        <w:jc w:val="both"/>
      </w:pPr>
    </w:p>
    <w:p w:rsidR="001C4AB1" w:rsidRDefault="001C4AB1" w:rsidP="001C4AB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E2FB9" w:rsidRPr="007578DB" w:rsidTr="007578DB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FB9" w:rsidRPr="00A10DCB" w:rsidRDefault="007578DB" w:rsidP="001475D0">
            <w:pPr>
              <w:pStyle w:val="a6"/>
              <w:tabs>
                <w:tab w:val="left" w:pos="8889"/>
              </w:tabs>
              <w:ind w:left="-74"/>
              <w:jc w:val="both"/>
              <w:rPr>
                <w:b/>
                <w:i/>
                <w:iCs/>
                <w:sz w:val="22"/>
                <w:szCs w:val="22"/>
              </w:rPr>
            </w:pPr>
            <w:bookmarkStart w:id="0" w:name="_GoBack"/>
            <w:r w:rsidRPr="00A10DCB">
              <w:rPr>
                <w:b/>
                <w:i/>
                <w:iCs/>
                <w:sz w:val="22"/>
                <w:szCs w:val="22"/>
              </w:rPr>
              <w:t>О регистрации</w:t>
            </w:r>
            <w:r w:rsidR="00A776F1" w:rsidRPr="00A10DCB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475D0" w:rsidRPr="00A10DCB">
              <w:rPr>
                <w:b/>
                <w:i/>
                <w:iCs/>
                <w:sz w:val="22"/>
                <w:szCs w:val="22"/>
              </w:rPr>
              <w:t>Ткачевой Анастасии Александровны</w:t>
            </w:r>
            <w:r w:rsidR="00980E92" w:rsidRPr="00A10DCB">
              <w:rPr>
                <w:b/>
                <w:i/>
                <w:iCs/>
                <w:sz w:val="22"/>
                <w:szCs w:val="22"/>
              </w:rPr>
              <w:t xml:space="preserve"> доверенным</w:t>
            </w:r>
            <w:r w:rsidR="00BE2FB9" w:rsidRPr="00A10DCB">
              <w:rPr>
                <w:b/>
                <w:i/>
                <w:iCs/>
                <w:sz w:val="22"/>
                <w:szCs w:val="22"/>
              </w:rPr>
              <w:t xml:space="preserve"> лиц</w:t>
            </w:r>
            <w:r w:rsidR="00980E92" w:rsidRPr="00A10DCB">
              <w:rPr>
                <w:b/>
                <w:i/>
                <w:iCs/>
                <w:sz w:val="22"/>
                <w:szCs w:val="22"/>
              </w:rPr>
              <w:t>ом</w:t>
            </w:r>
            <w:r w:rsidR="00BE2FB9" w:rsidRPr="00A10DCB">
              <w:rPr>
                <w:b/>
                <w:i/>
                <w:iCs/>
                <w:sz w:val="22"/>
                <w:szCs w:val="22"/>
              </w:rPr>
              <w:t xml:space="preserve"> кандидата в </w:t>
            </w:r>
            <w:proofErr w:type="gramStart"/>
            <w:r w:rsidR="00BE2FB9" w:rsidRPr="00A10DCB">
              <w:rPr>
                <w:b/>
                <w:i/>
                <w:iCs/>
                <w:sz w:val="22"/>
                <w:szCs w:val="22"/>
              </w:rPr>
              <w:t xml:space="preserve">депутаты </w:t>
            </w:r>
            <w:r w:rsidR="007F07CF" w:rsidRPr="00A10DCB">
              <w:rPr>
                <w:b/>
                <w:i/>
                <w:iCs/>
                <w:sz w:val="22"/>
                <w:szCs w:val="22"/>
              </w:rPr>
              <w:t xml:space="preserve"> Челябинской</w:t>
            </w:r>
            <w:proofErr w:type="gramEnd"/>
            <w:r w:rsidR="007F07CF" w:rsidRPr="00A10DCB">
              <w:rPr>
                <w:b/>
                <w:i/>
                <w:iCs/>
                <w:sz w:val="22"/>
                <w:szCs w:val="22"/>
              </w:rPr>
              <w:t xml:space="preserve"> городской Думы первого созыва по Челябинскому </w:t>
            </w:r>
            <w:r w:rsidR="00980E92" w:rsidRPr="00A10DCB">
              <w:rPr>
                <w:b/>
                <w:i/>
                <w:iCs/>
                <w:sz w:val="22"/>
                <w:szCs w:val="22"/>
              </w:rPr>
              <w:t xml:space="preserve">одномандатному </w:t>
            </w:r>
            <w:r w:rsidRPr="00A10DCB">
              <w:rPr>
                <w:b/>
                <w:i/>
                <w:iCs/>
                <w:sz w:val="22"/>
                <w:szCs w:val="22"/>
              </w:rPr>
              <w:t>избирательн</w:t>
            </w:r>
            <w:r w:rsidR="002A2683" w:rsidRPr="00A10DCB">
              <w:rPr>
                <w:b/>
                <w:i/>
                <w:iCs/>
                <w:sz w:val="22"/>
                <w:szCs w:val="22"/>
              </w:rPr>
              <w:t xml:space="preserve">ому округу № </w:t>
            </w:r>
            <w:r w:rsidR="001475D0" w:rsidRPr="00A10DCB">
              <w:rPr>
                <w:b/>
                <w:i/>
                <w:iCs/>
                <w:sz w:val="22"/>
                <w:szCs w:val="22"/>
              </w:rPr>
              <w:t>12</w:t>
            </w:r>
            <w:r w:rsidR="00D42374" w:rsidRPr="00A10DCB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980E92" w:rsidRPr="00A10DCB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1475D0" w:rsidRPr="00A10DCB">
              <w:rPr>
                <w:b/>
                <w:i/>
                <w:iCs/>
                <w:sz w:val="22"/>
                <w:szCs w:val="22"/>
              </w:rPr>
              <w:t>Грамачкова</w:t>
            </w:r>
            <w:proofErr w:type="spellEnd"/>
            <w:r w:rsidR="001475D0" w:rsidRPr="00A10DCB">
              <w:rPr>
                <w:b/>
                <w:i/>
                <w:iCs/>
                <w:sz w:val="22"/>
                <w:szCs w:val="22"/>
              </w:rPr>
              <w:t xml:space="preserve"> Александра Юрьевича</w:t>
            </w:r>
            <w:bookmarkEnd w:id="0"/>
          </w:p>
        </w:tc>
      </w:tr>
    </w:tbl>
    <w:p w:rsidR="00BE2FB9" w:rsidRPr="007578DB" w:rsidRDefault="00BE2FB9" w:rsidP="007578DB">
      <w:pPr>
        <w:jc w:val="both"/>
        <w:rPr>
          <w:sz w:val="26"/>
          <w:szCs w:val="26"/>
        </w:rPr>
      </w:pPr>
    </w:p>
    <w:p w:rsidR="00BE2FB9" w:rsidRPr="007578DB" w:rsidRDefault="00BE2FB9" w:rsidP="007578DB">
      <w:pPr>
        <w:jc w:val="both"/>
        <w:rPr>
          <w:sz w:val="26"/>
          <w:szCs w:val="26"/>
        </w:rPr>
      </w:pPr>
    </w:p>
    <w:p w:rsidR="00BE2FB9" w:rsidRPr="007F07CF" w:rsidRDefault="00BE2FB9" w:rsidP="007F07CF">
      <w:pPr>
        <w:spacing w:line="360" w:lineRule="auto"/>
        <w:ind w:firstLine="540"/>
        <w:jc w:val="both"/>
        <w:rPr>
          <w:sz w:val="28"/>
          <w:szCs w:val="28"/>
        </w:rPr>
      </w:pPr>
      <w:r w:rsidRPr="007F07CF">
        <w:rPr>
          <w:sz w:val="28"/>
          <w:szCs w:val="28"/>
        </w:rPr>
        <w:t xml:space="preserve">Рассмотрев уведомление кандидата </w:t>
      </w:r>
      <w:r w:rsidRPr="007F07CF">
        <w:rPr>
          <w:iCs/>
          <w:sz w:val="28"/>
          <w:szCs w:val="28"/>
        </w:rPr>
        <w:t xml:space="preserve">в депутаты </w:t>
      </w:r>
      <w:r w:rsidR="007F07CF" w:rsidRPr="007F07CF">
        <w:rPr>
          <w:iCs/>
          <w:sz w:val="28"/>
          <w:szCs w:val="28"/>
        </w:rPr>
        <w:t xml:space="preserve">Челябинской городской Думы первого созыва по Челябинскому одномандатному избирательному округу </w:t>
      </w:r>
      <w:r w:rsidR="001475D0">
        <w:rPr>
          <w:iCs/>
          <w:sz w:val="28"/>
          <w:szCs w:val="28"/>
        </w:rPr>
        <w:t>№ 12</w:t>
      </w:r>
      <w:r w:rsidR="00D42374" w:rsidRPr="00D42374">
        <w:rPr>
          <w:iCs/>
          <w:sz w:val="28"/>
          <w:szCs w:val="28"/>
        </w:rPr>
        <w:t xml:space="preserve">  </w:t>
      </w:r>
      <w:proofErr w:type="spellStart"/>
      <w:r w:rsidR="001475D0" w:rsidRPr="001475D0">
        <w:rPr>
          <w:iCs/>
          <w:sz w:val="28"/>
          <w:szCs w:val="28"/>
        </w:rPr>
        <w:t>Грамачкова</w:t>
      </w:r>
      <w:proofErr w:type="spellEnd"/>
      <w:r w:rsidR="001475D0" w:rsidRPr="001475D0">
        <w:rPr>
          <w:iCs/>
          <w:sz w:val="28"/>
          <w:szCs w:val="28"/>
        </w:rPr>
        <w:t xml:space="preserve"> Александра Юрьевича </w:t>
      </w:r>
      <w:r w:rsidR="007578DB" w:rsidRPr="007F07CF">
        <w:rPr>
          <w:sz w:val="28"/>
          <w:szCs w:val="28"/>
        </w:rPr>
        <w:t>о назначении доверенного</w:t>
      </w:r>
      <w:r w:rsidRPr="007F07CF">
        <w:rPr>
          <w:sz w:val="28"/>
          <w:szCs w:val="28"/>
        </w:rPr>
        <w:t xml:space="preserve"> лиц</w:t>
      </w:r>
      <w:r w:rsidR="007578DB" w:rsidRPr="007F07CF">
        <w:rPr>
          <w:sz w:val="28"/>
          <w:szCs w:val="28"/>
        </w:rPr>
        <w:t>а</w:t>
      </w:r>
      <w:r w:rsidRPr="007F07CF">
        <w:rPr>
          <w:sz w:val="28"/>
          <w:szCs w:val="28"/>
        </w:rPr>
        <w:t>, в соответствии со статьей 27 закона Челябинской области</w:t>
      </w:r>
      <w:r w:rsidR="00980E92" w:rsidRPr="007F07CF">
        <w:rPr>
          <w:sz w:val="28"/>
          <w:szCs w:val="28"/>
        </w:rPr>
        <w:t xml:space="preserve"> от 10.07.2006 № 36-ЗО</w:t>
      </w:r>
      <w:r w:rsidRPr="007F07CF">
        <w:rPr>
          <w:sz w:val="28"/>
          <w:szCs w:val="28"/>
        </w:rPr>
        <w:t xml:space="preserve"> «О муниципальных выборах в Челябинской области» территориальная избирательная комиссия Ленинского района города Челябинска</w:t>
      </w:r>
      <w:r w:rsidR="0024610C">
        <w:rPr>
          <w:sz w:val="28"/>
          <w:szCs w:val="28"/>
        </w:rPr>
        <w:t xml:space="preserve"> </w:t>
      </w:r>
      <w:r w:rsidR="00980E92" w:rsidRPr="007F07CF">
        <w:rPr>
          <w:sz w:val="28"/>
          <w:szCs w:val="28"/>
        </w:rPr>
        <w:t>(с полномочиями окружных избирательных комиссий по Ленинским одноман</w:t>
      </w:r>
      <w:r w:rsidR="007F07CF" w:rsidRPr="007F07CF">
        <w:rPr>
          <w:sz w:val="28"/>
          <w:szCs w:val="28"/>
        </w:rPr>
        <w:t>датным избирательным округам № 10-13</w:t>
      </w:r>
      <w:r w:rsidR="00980E92" w:rsidRPr="007F07CF">
        <w:rPr>
          <w:sz w:val="28"/>
          <w:szCs w:val="28"/>
        </w:rPr>
        <w:t xml:space="preserve">) </w:t>
      </w:r>
      <w:r w:rsidRPr="007F07CF">
        <w:rPr>
          <w:sz w:val="28"/>
          <w:szCs w:val="28"/>
          <w:u w:val="single"/>
        </w:rPr>
        <w:t>РЕШАЕТ:</w:t>
      </w:r>
    </w:p>
    <w:p w:rsidR="00BE2FB9" w:rsidRPr="007F07CF" w:rsidRDefault="00BE2FB9" w:rsidP="007F07CF">
      <w:pPr>
        <w:spacing w:line="360" w:lineRule="auto"/>
        <w:jc w:val="both"/>
        <w:rPr>
          <w:sz w:val="28"/>
          <w:szCs w:val="28"/>
          <w:u w:val="single"/>
        </w:rPr>
      </w:pPr>
    </w:p>
    <w:p w:rsidR="007F07CF" w:rsidRPr="007F07CF" w:rsidRDefault="002A2683" w:rsidP="007F07CF">
      <w:pPr>
        <w:spacing w:line="360" w:lineRule="auto"/>
        <w:ind w:firstLine="540"/>
        <w:jc w:val="both"/>
        <w:rPr>
          <w:sz w:val="28"/>
          <w:szCs w:val="28"/>
        </w:rPr>
      </w:pPr>
      <w:r w:rsidRPr="007F07CF">
        <w:rPr>
          <w:sz w:val="28"/>
          <w:szCs w:val="28"/>
        </w:rPr>
        <w:t xml:space="preserve">1. Зарегистрировать </w:t>
      </w:r>
      <w:r w:rsidR="001475D0">
        <w:rPr>
          <w:sz w:val="28"/>
          <w:szCs w:val="28"/>
        </w:rPr>
        <w:t>Ткачеву Анастасию Александровну</w:t>
      </w:r>
      <w:r w:rsidR="007578DB" w:rsidRPr="007F07CF">
        <w:rPr>
          <w:sz w:val="28"/>
          <w:szCs w:val="28"/>
        </w:rPr>
        <w:t xml:space="preserve"> доверенным</w:t>
      </w:r>
      <w:r w:rsidR="00BE2FB9" w:rsidRPr="007F07CF">
        <w:rPr>
          <w:sz w:val="28"/>
          <w:szCs w:val="28"/>
        </w:rPr>
        <w:t xml:space="preserve"> лиц</w:t>
      </w:r>
      <w:r w:rsidR="007578DB" w:rsidRPr="007F07CF">
        <w:rPr>
          <w:sz w:val="28"/>
          <w:szCs w:val="28"/>
        </w:rPr>
        <w:t>ом</w:t>
      </w:r>
      <w:r w:rsidR="00BE2FB9" w:rsidRPr="007F07CF">
        <w:rPr>
          <w:sz w:val="28"/>
          <w:szCs w:val="28"/>
        </w:rPr>
        <w:t xml:space="preserve"> кандидата </w:t>
      </w:r>
      <w:r w:rsidR="00BE2FB9" w:rsidRPr="007F07CF">
        <w:rPr>
          <w:iCs/>
          <w:sz w:val="28"/>
          <w:szCs w:val="28"/>
        </w:rPr>
        <w:t xml:space="preserve">в депутаты </w:t>
      </w:r>
      <w:r w:rsidR="007F07CF" w:rsidRPr="007F07CF">
        <w:rPr>
          <w:iCs/>
          <w:sz w:val="28"/>
          <w:szCs w:val="28"/>
        </w:rPr>
        <w:t xml:space="preserve">Челябинской городской Думы первого созыва по Челябинскому одномандатному избирательному округу </w:t>
      </w:r>
      <w:r w:rsidR="001475D0">
        <w:rPr>
          <w:iCs/>
          <w:sz w:val="28"/>
          <w:szCs w:val="28"/>
        </w:rPr>
        <w:t>№ 12</w:t>
      </w:r>
      <w:r w:rsidR="00D42374" w:rsidRPr="00D42374">
        <w:rPr>
          <w:iCs/>
          <w:sz w:val="28"/>
          <w:szCs w:val="28"/>
        </w:rPr>
        <w:t xml:space="preserve">  </w:t>
      </w:r>
      <w:proofErr w:type="spellStart"/>
      <w:r w:rsidR="001475D0" w:rsidRPr="001475D0">
        <w:rPr>
          <w:iCs/>
          <w:sz w:val="28"/>
          <w:szCs w:val="28"/>
        </w:rPr>
        <w:t>Грамачкова</w:t>
      </w:r>
      <w:proofErr w:type="spellEnd"/>
      <w:r w:rsidR="001475D0" w:rsidRPr="001475D0">
        <w:rPr>
          <w:iCs/>
          <w:sz w:val="28"/>
          <w:szCs w:val="28"/>
        </w:rPr>
        <w:t xml:space="preserve"> Александра Юрьевича</w:t>
      </w:r>
    </w:p>
    <w:p w:rsidR="00BE2FB9" w:rsidRPr="007F07CF" w:rsidRDefault="00BE2FB9" w:rsidP="007F07CF">
      <w:pPr>
        <w:spacing w:line="360" w:lineRule="auto"/>
        <w:ind w:firstLine="540"/>
        <w:jc w:val="both"/>
        <w:rPr>
          <w:sz w:val="28"/>
          <w:szCs w:val="28"/>
        </w:rPr>
      </w:pPr>
      <w:r w:rsidRPr="007F07CF">
        <w:rPr>
          <w:sz w:val="28"/>
          <w:szCs w:val="28"/>
        </w:rPr>
        <w:t>2. Выдать зарегистрированному</w:t>
      </w:r>
      <w:r w:rsidR="002A2683" w:rsidRPr="007F07CF">
        <w:rPr>
          <w:sz w:val="28"/>
          <w:szCs w:val="28"/>
        </w:rPr>
        <w:t xml:space="preserve"> доверенному лицу </w:t>
      </w:r>
      <w:r w:rsidR="001475D0">
        <w:rPr>
          <w:sz w:val="28"/>
          <w:szCs w:val="28"/>
        </w:rPr>
        <w:t>Ткачевой Анастасии Александровне</w:t>
      </w:r>
      <w:r w:rsidR="00B55B05" w:rsidRPr="00B55B05">
        <w:rPr>
          <w:sz w:val="28"/>
          <w:szCs w:val="28"/>
        </w:rPr>
        <w:t xml:space="preserve"> </w:t>
      </w:r>
      <w:r w:rsidRPr="007F07CF">
        <w:rPr>
          <w:sz w:val="28"/>
          <w:szCs w:val="28"/>
        </w:rPr>
        <w:t>удостоверение установленного образца.</w:t>
      </w:r>
    </w:p>
    <w:p w:rsidR="007F07CF" w:rsidRDefault="007F07CF" w:rsidP="007F07CF">
      <w:pPr>
        <w:spacing w:line="360" w:lineRule="auto"/>
        <w:ind w:firstLine="540"/>
        <w:jc w:val="both"/>
        <w:rPr>
          <w:sz w:val="28"/>
          <w:szCs w:val="28"/>
        </w:rPr>
      </w:pPr>
      <w:r w:rsidRPr="007F07CF">
        <w:rPr>
          <w:sz w:val="28"/>
          <w:szCs w:val="28"/>
        </w:rPr>
        <w:t>3. Направить настоящее решение в избирательную комиссию Челябинской области для размещения в информационно-телекоммуникационной сети «Интернет» и разместить на официальном сайте администрации Ленинского района города Челябинска.</w:t>
      </w:r>
    </w:p>
    <w:p w:rsidR="007F07CF" w:rsidRPr="007F07CF" w:rsidRDefault="007F07CF" w:rsidP="007F07CF">
      <w:pPr>
        <w:spacing w:line="360" w:lineRule="auto"/>
        <w:ind w:firstLine="540"/>
        <w:jc w:val="both"/>
        <w:rPr>
          <w:sz w:val="28"/>
          <w:szCs w:val="28"/>
        </w:rPr>
      </w:pPr>
      <w:r w:rsidRPr="007F07CF">
        <w:rPr>
          <w:sz w:val="28"/>
          <w:szCs w:val="28"/>
        </w:rPr>
        <w:lastRenderedPageBreak/>
        <w:t>4. Контроль исполнения настоящего решения возложить на председателя территориальной избирательной комиссии Ленинского района города Челябинска Дееву И.А.</w:t>
      </w:r>
    </w:p>
    <w:p w:rsidR="007F07CF" w:rsidRPr="007F07CF" w:rsidRDefault="007F07CF" w:rsidP="007F07CF">
      <w:pPr>
        <w:spacing w:line="360" w:lineRule="auto"/>
        <w:ind w:firstLine="540"/>
        <w:jc w:val="both"/>
        <w:rPr>
          <w:sz w:val="28"/>
          <w:szCs w:val="28"/>
        </w:rPr>
      </w:pPr>
    </w:p>
    <w:p w:rsidR="00BE2FB9" w:rsidRPr="007F07CF" w:rsidRDefault="00BE2FB9" w:rsidP="007578DB">
      <w:pPr>
        <w:jc w:val="both"/>
        <w:rPr>
          <w:sz w:val="28"/>
          <w:szCs w:val="28"/>
        </w:rPr>
      </w:pPr>
    </w:p>
    <w:p w:rsidR="001C4AB1" w:rsidRPr="007F07CF" w:rsidRDefault="007F07CF" w:rsidP="007578D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7DFE" w:rsidRPr="007F07CF">
        <w:rPr>
          <w:sz w:val="28"/>
          <w:szCs w:val="28"/>
        </w:rPr>
        <w:t>И.А. Деева</w:t>
      </w:r>
    </w:p>
    <w:p w:rsidR="001C4AB1" w:rsidRDefault="001C4AB1" w:rsidP="007578DB">
      <w:pPr>
        <w:tabs>
          <w:tab w:val="left" w:pos="993"/>
        </w:tabs>
        <w:jc w:val="both"/>
        <w:rPr>
          <w:sz w:val="28"/>
          <w:szCs w:val="28"/>
        </w:rPr>
      </w:pPr>
    </w:p>
    <w:p w:rsidR="007F07CF" w:rsidRPr="007F07CF" w:rsidRDefault="007F07CF" w:rsidP="007578DB">
      <w:pPr>
        <w:tabs>
          <w:tab w:val="left" w:pos="993"/>
        </w:tabs>
        <w:jc w:val="both"/>
        <w:rPr>
          <w:sz w:val="28"/>
          <w:szCs w:val="28"/>
        </w:rPr>
      </w:pPr>
    </w:p>
    <w:p w:rsidR="001C4AB1" w:rsidRPr="007F07CF" w:rsidRDefault="001C4AB1" w:rsidP="007578DB">
      <w:pPr>
        <w:tabs>
          <w:tab w:val="left" w:pos="993"/>
        </w:tabs>
        <w:jc w:val="both"/>
        <w:rPr>
          <w:sz w:val="28"/>
          <w:szCs w:val="28"/>
        </w:rPr>
      </w:pPr>
      <w:r w:rsidRPr="007F07CF">
        <w:rPr>
          <w:sz w:val="28"/>
          <w:szCs w:val="28"/>
        </w:rPr>
        <w:t>С</w:t>
      </w:r>
      <w:r w:rsidR="007F07CF">
        <w:rPr>
          <w:sz w:val="28"/>
          <w:szCs w:val="28"/>
        </w:rPr>
        <w:t>екретарь комиссии</w:t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Pr="007F07CF">
        <w:rPr>
          <w:sz w:val="28"/>
          <w:szCs w:val="28"/>
        </w:rPr>
        <w:t>Л.А. Курганова</w:t>
      </w:r>
    </w:p>
    <w:p w:rsidR="001C4AB1" w:rsidRPr="007F07CF" w:rsidRDefault="001C4AB1" w:rsidP="007578DB">
      <w:pPr>
        <w:tabs>
          <w:tab w:val="left" w:pos="993"/>
        </w:tabs>
        <w:jc w:val="both"/>
        <w:rPr>
          <w:sz w:val="28"/>
          <w:szCs w:val="28"/>
        </w:rPr>
      </w:pPr>
    </w:p>
    <w:p w:rsidR="001C4AB1" w:rsidRPr="007F07CF" w:rsidRDefault="001C4AB1" w:rsidP="007578DB">
      <w:pPr>
        <w:tabs>
          <w:tab w:val="left" w:pos="993"/>
        </w:tabs>
        <w:jc w:val="both"/>
        <w:rPr>
          <w:sz w:val="28"/>
          <w:szCs w:val="28"/>
        </w:rPr>
      </w:pPr>
    </w:p>
    <w:p w:rsidR="00B92A1F" w:rsidRPr="007F07CF" w:rsidRDefault="00B92A1F">
      <w:pPr>
        <w:rPr>
          <w:sz w:val="28"/>
          <w:szCs w:val="28"/>
        </w:rPr>
      </w:pPr>
    </w:p>
    <w:sectPr w:rsidR="00B92A1F" w:rsidRPr="007F07CF" w:rsidSect="007F07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124FC"/>
    <w:multiLevelType w:val="hybridMultilevel"/>
    <w:tmpl w:val="4446C1CC"/>
    <w:lvl w:ilvl="0" w:tplc="3D0420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85E33"/>
    <w:multiLevelType w:val="hybridMultilevel"/>
    <w:tmpl w:val="BFA4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6719F"/>
    <w:multiLevelType w:val="hybridMultilevel"/>
    <w:tmpl w:val="DBC6BED4"/>
    <w:lvl w:ilvl="0" w:tplc="ADDEB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AB1"/>
    <w:rsid w:val="00043CC6"/>
    <w:rsid w:val="00087DFE"/>
    <w:rsid w:val="000B38F5"/>
    <w:rsid w:val="0010325A"/>
    <w:rsid w:val="001162BF"/>
    <w:rsid w:val="00134985"/>
    <w:rsid w:val="00135734"/>
    <w:rsid w:val="001475D0"/>
    <w:rsid w:val="00160AFF"/>
    <w:rsid w:val="001612F7"/>
    <w:rsid w:val="001A4F72"/>
    <w:rsid w:val="001C4AB1"/>
    <w:rsid w:val="0021058B"/>
    <w:rsid w:val="00213E1B"/>
    <w:rsid w:val="002164CA"/>
    <w:rsid w:val="00241769"/>
    <w:rsid w:val="0024610C"/>
    <w:rsid w:val="002906A8"/>
    <w:rsid w:val="002A2683"/>
    <w:rsid w:val="00306245"/>
    <w:rsid w:val="0031188D"/>
    <w:rsid w:val="00326377"/>
    <w:rsid w:val="00392C04"/>
    <w:rsid w:val="003F331C"/>
    <w:rsid w:val="00406C83"/>
    <w:rsid w:val="004910EE"/>
    <w:rsid w:val="004D60A4"/>
    <w:rsid w:val="00520017"/>
    <w:rsid w:val="00654973"/>
    <w:rsid w:val="0068121C"/>
    <w:rsid w:val="006F159A"/>
    <w:rsid w:val="007320EF"/>
    <w:rsid w:val="007578DB"/>
    <w:rsid w:val="00781155"/>
    <w:rsid w:val="007F07CF"/>
    <w:rsid w:val="00806E16"/>
    <w:rsid w:val="00815283"/>
    <w:rsid w:val="00846052"/>
    <w:rsid w:val="008B2073"/>
    <w:rsid w:val="008B2AC5"/>
    <w:rsid w:val="008C71D2"/>
    <w:rsid w:val="008C7B7E"/>
    <w:rsid w:val="00915104"/>
    <w:rsid w:val="00961C99"/>
    <w:rsid w:val="00980E92"/>
    <w:rsid w:val="009C2516"/>
    <w:rsid w:val="00A10DCB"/>
    <w:rsid w:val="00A16D83"/>
    <w:rsid w:val="00A776F1"/>
    <w:rsid w:val="00A92245"/>
    <w:rsid w:val="00B50F57"/>
    <w:rsid w:val="00B55B05"/>
    <w:rsid w:val="00B92A1F"/>
    <w:rsid w:val="00B97FDA"/>
    <w:rsid w:val="00BD7983"/>
    <w:rsid w:val="00BE2FB9"/>
    <w:rsid w:val="00C9200A"/>
    <w:rsid w:val="00D110F2"/>
    <w:rsid w:val="00D314DD"/>
    <w:rsid w:val="00D42374"/>
    <w:rsid w:val="00D5326F"/>
    <w:rsid w:val="00DC1AC7"/>
    <w:rsid w:val="00DF01B6"/>
    <w:rsid w:val="00EE12BF"/>
    <w:rsid w:val="00F9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7BAC5-E4B2-41A2-A196-F01EED36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B1"/>
    <w:pPr>
      <w:snapToGrid w:val="0"/>
      <w:spacing w:after="0" w:line="240" w:lineRule="auto"/>
    </w:pPr>
    <w:rPr>
      <w:rFonts w:eastAsia="Times New Roman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4AB1"/>
    <w:pPr>
      <w:keepNext/>
      <w:snapToGrid/>
      <w:ind w:left="5760" w:firstLine="7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AB1"/>
    <w:rPr>
      <w:rFonts w:eastAsia="Times New Roman"/>
      <w:szCs w:val="28"/>
    </w:rPr>
  </w:style>
  <w:style w:type="paragraph" w:styleId="a3">
    <w:name w:val="List Paragraph"/>
    <w:basedOn w:val="a"/>
    <w:uiPriority w:val="34"/>
    <w:qFormat/>
    <w:rsid w:val="001C4AB1"/>
    <w:pPr>
      <w:ind w:left="720"/>
      <w:contextualSpacing/>
    </w:pPr>
  </w:style>
  <w:style w:type="paragraph" w:customStyle="1" w:styleId="xl35">
    <w:name w:val="xl35"/>
    <w:basedOn w:val="a"/>
    <w:uiPriority w:val="99"/>
    <w:rsid w:val="001C4AB1"/>
    <w:pPr>
      <w:snapToGrid/>
      <w:spacing w:before="100" w:after="100"/>
      <w:jc w:val="center"/>
    </w:pPr>
    <w:rPr>
      <w:rFonts w:ascii="Arial CYR" w:eastAsia="Arial Unicode MS" w:hAnsi="Arial CYR" w:cs="Arial CYR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0F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F5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unhideWhenUsed/>
    <w:rsid w:val="00BE2FB9"/>
    <w:pPr>
      <w:snapToGrid/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E2FB9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 Избирательная</dc:creator>
  <cp:lastModifiedBy>ТИК</cp:lastModifiedBy>
  <cp:revision>16</cp:revision>
  <cp:lastPrinted>2024-08-01T11:21:00Z</cp:lastPrinted>
  <dcterms:created xsi:type="dcterms:W3CDTF">2021-07-27T08:11:00Z</dcterms:created>
  <dcterms:modified xsi:type="dcterms:W3CDTF">2024-08-07T14:17:00Z</dcterms:modified>
</cp:coreProperties>
</file>